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E" w:rsidRPr="00D41DBE" w:rsidRDefault="00F0524E">
      <w:pPr>
        <w:rPr>
          <w:rFonts w:ascii="Times New Roman" w:hAnsi="Times New Roman" w:cs="Times New Roman"/>
          <w:b/>
          <w:sz w:val="28"/>
          <w:szCs w:val="28"/>
        </w:rPr>
      </w:pPr>
      <w:r w:rsidRPr="00D41DBE">
        <w:rPr>
          <w:rFonts w:ascii="Times New Roman" w:hAnsi="Times New Roman" w:cs="Times New Roman"/>
          <w:b/>
          <w:sz w:val="28"/>
          <w:szCs w:val="28"/>
        </w:rPr>
        <w:t xml:space="preserve">СТАНДАРТНАЯ ПРОГРАММА ВЕДЕНИЯ БЕРЕМЕННОСТИ ПО НЕДЕЛЯМ  </w:t>
      </w:r>
    </w:p>
    <w:p w:rsidR="00F0524E" w:rsidRPr="00D71C7F" w:rsidRDefault="00D41DBE" w:rsidP="00D41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0524E" w:rsidRPr="00D71C7F">
        <w:rPr>
          <w:rFonts w:ascii="Times New Roman" w:hAnsi="Times New Roman" w:cs="Times New Roman"/>
          <w:sz w:val="24"/>
          <w:szCs w:val="24"/>
        </w:rPr>
        <w:t>В случае выявления тех или иных отклонений, возмож</w:t>
      </w:r>
      <w:r w:rsidR="00D71C7F" w:rsidRPr="00D71C7F">
        <w:rPr>
          <w:rFonts w:ascii="Times New Roman" w:hAnsi="Times New Roman" w:cs="Times New Roman"/>
          <w:sz w:val="24"/>
          <w:szCs w:val="24"/>
        </w:rPr>
        <w:t>н</w:t>
      </w:r>
      <w:r w:rsidR="00F0524E" w:rsidRPr="00D71C7F">
        <w:rPr>
          <w:rFonts w:ascii="Times New Roman" w:hAnsi="Times New Roman" w:cs="Times New Roman"/>
          <w:sz w:val="24"/>
          <w:szCs w:val="24"/>
        </w:rPr>
        <w:t>ы дополнительные исследования, консультации и лечение.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2152"/>
        <w:tblW w:w="0" w:type="auto"/>
        <w:tblLook w:val="04A0"/>
      </w:tblPr>
      <w:tblGrid>
        <w:gridCol w:w="456"/>
        <w:gridCol w:w="9181"/>
        <w:gridCol w:w="1045"/>
      </w:tblGrid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E66AE0" w:rsidRPr="003A62D6" w:rsidRDefault="00E66AE0" w:rsidP="00E66A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4-6 неделя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E66AE0" w:rsidRPr="00D71C7F" w:rsidRDefault="002752AF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</w:t>
            </w:r>
            <w:r w:rsidR="00F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осмотр,</w:t>
            </w:r>
            <w:r w:rsidR="00F1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  <w:r w:rsidR="00C3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3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="00486435">
              <w:rPr>
                <w:rFonts w:ascii="Times New Roman" w:hAnsi="Times New Roman" w:cs="Times New Roman"/>
                <w:sz w:val="24"/>
                <w:szCs w:val="24"/>
              </w:rPr>
              <w:t xml:space="preserve">  акушера-гинеколога</w:t>
            </w:r>
          </w:p>
        </w:tc>
        <w:tc>
          <w:tcPr>
            <w:tcW w:w="1045" w:type="dxa"/>
          </w:tcPr>
          <w:p w:rsidR="00E66AE0" w:rsidRPr="00D71C7F" w:rsidRDefault="00916734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66A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E66AE0" w:rsidRPr="00D71C7F" w:rsidRDefault="00916734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мазка на флору  </w:t>
            </w:r>
          </w:p>
        </w:tc>
        <w:tc>
          <w:tcPr>
            <w:tcW w:w="1045" w:type="dxa"/>
          </w:tcPr>
          <w:p w:rsidR="00E66AE0" w:rsidRPr="00D71C7F" w:rsidRDefault="002752AF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ПЦР-диагностика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урогенитальных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 (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I, II,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Ureaplasma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urealiticum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hominis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mycoplasma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genitalium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Chlamydia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trachomatis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2752AF">
              <w:rPr>
                <w:rFonts w:ascii="Times New Roman" w:hAnsi="Times New Roman" w:cs="Times New Roman"/>
                <w:sz w:val="24"/>
                <w:szCs w:val="24"/>
              </w:rPr>
              <w:t>Скрининг по ВПЧ</w:t>
            </w:r>
            <w:r w:rsidR="00ED5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E66AE0" w:rsidRPr="00D71C7F" w:rsidRDefault="002752AF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Бактериальльный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посев отделяемого из цервикального канала на микрофлору и чувствительность к антибиотикам.</w:t>
            </w:r>
            <w:r w:rsidR="002752AF">
              <w:rPr>
                <w:rFonts w:ascii="Times New Roman" w:hAnsi="Times New Roman" w:cs="Times New Roman"/>
                <w:sz w:val="24"/>
                <w:szCs w:val="24"/>
              </w:rPr>
              <w:t xml:space="preserve">  (1600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  <w:r w:rsidR="002752AF">
              <w:rPr>
                <w:rFonts w:ascii="Times New Roman" w:hAnsi="Times New Roman" w:cs="Times New Roman"/>
                <w:sz w:val="24"/>
                <w:szCs w:val="24"/>
              </w:rPr>
              <w:t xml:space="preserve"> забор мазков)</w:t>
            </w:r>
            <w:proofErr w:type="gramEnd"/>
          </w:p>
        </w:tc>
        <w:tc>
          <w:tcPr>
            <w:tcW w:w="1045" w:type="dxa"/>
          </w:tcPr>
          <w:p w:rsidR="00E66AE0" w:rsidRPr="00D71C7F" w:rsidRDefault="002752AF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ИФА-диагностика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TORCH-комплекса (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I, II,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Cytomegalovirus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Toxoplasma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gondii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Rubella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) - анализ крови на антитела к вирусу простого герпеса 1,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2 типов, 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цитомегаловирусу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, токсоплазме, краснухе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6734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с шейки матки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A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Общий анализ крови развернутый.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67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  <w:r w:rsidR="002752AF">
              <w:rPr>
                <w:rFonts w:ascii="Times New Roman" w:hAnsi="Times New Roman" w:cs="Times New Roman"/>
                <w:sz w:val="24"/>
                <w:szCs w:val="24"/>
              </w:rPr>
              <w:t xml:space="preserve"> забор крови)</w:t>
            </w:r>
          </w:p>
        </w:tc>
        <w:tc>
          <w:tcPr>
            <w:tcW w:w="1045" w:type="dxa"/>
          </w:tcPr>
          <w:p w:rsidR="00E66AE0" w:rsidRPr="00D71C7F" w:rsidRDefault="00916734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2A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Общий анализ мочи.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и резус фактора.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73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гормоны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щитовидной железы</w:t>
            </w:r>
            <w:r w:rsidR="00916734">
              <w:rPr>
                <w:rFonts w:ascii="Times New Roman" w:hAnsi="Times New Roman" w:cs="Times New Roman"/>
                <w:sz w:val="24"/>
                <w:szCs w:val="24"/>
              </w:rPr>
              <w:t xml:space="preserve"> (развернутый)</w:t>
            </w:r>
          </w:p>
        </w:tc>
        <w:tc>
          <w:tcPr>
            <w:tcW w:w="1045" w:type="dxa"/>
          </w:tcPr>
          <w:p w:rsidR="00E66AE0" w:rsidRPr="00D71C7F" w:rsidRDefault="00916734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E66AE0" w:rsidRPr="00D71C7F" w:rsidTr="00916734">
        <w:trPr>
          <w:trHeight w:val="83"/>
        </w:trPr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Анализ крови на сифилис, ВИЧ, маркеры гепатитов</w:t>
            </w:r>
            <w:proofErr w:type="gram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и С (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, AHCV).</w:t>
            </w:r>
          </w:p>
        </w:tc>
        <w:tc>
          <w:tcPr>
            <w:tcW w:w="1045" w:type="dxa"/>
          </w:tcPr>
          <w:p w:rsidR="00E66AE0" w:rsidRPr="00D71C7F" w:rsidRDefault="00E66AE0" w:rsidP="00916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73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66AE0" w:rsidRPr="00D71C7F" w:rsidTr="00E66AE0">
        <w:tc>
          <w:tcPr>
            <w:tcW w:w="456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E66AE0" w:rsidRPr="00D71C7F" w:rsidRDefault="00E66AE0" w:rsidP="00E6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66AE0" w:rsidRPr="003A62D6" w:rsidRDefault="00486435" w:rsidP="00916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26 710</w:t>
            </w:r>
          </w:p>
        </w:tc>
      </w:tr>
    </w:tbl>
    <w:tbl>
      <w:tblPr>
        <w:tblStyle w:val="a3"/>
        <w:tblpPr w:leftFromText="180" w:rightFromText="180" w:vertAnchor="page" w:horzAnchor="margin" w:tblpY="8313"/>
        <w:tblW w:w="0" w:type="auto"/>
        <w:tblLook w:val="04A0"/>
      </w:tblPr>
      <w:tblGrid>
        <w:gridCol w:w="534"/>
        <w:gridCol w:w="9074"/>
        <w:gridCol w:w="1074"/>
      </w:tblGrid>
      <w:tr w:rsidR="00B615CE" w:rsidRPr="00D71C7F" w:rsidTr="00B615CE">
        <w:tc>
          <w:tcPr>
            <w:tcW w:w="534" w:type="dxa"/>
          </w:tcPr>
          <w:p w:rsidR="00B615CE" w:rsidRDefault="00B615CE" w:rsidP="00B6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B615CE" w:rsidRPr="003A62D6" w:rsidRDefault="00B615CE" w:rsidP="00B61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8-10 неделя</w:t>
            </w:r>
          </w:p>
        </w:tc>
        <w:tc>
          <w:tcPr>
            <w:tcW w:w="1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615CE" w:rsidRPr="00D71C7F" w:rsidTr="00B615CE">
        <w:tc>
          <w:tcPr>
            <w:tcW w:w="53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A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акушера-гинеколога.</w:t>
            </w:r>
          </w:p>
        </w:tc>
        <w:tc>
          <w:tcPr>
            <w:tcW w:w="1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615CE" w:rsidRPr="00D71C7F" w:rsidTr="00B615CE">
        <w:tc>
          <w:tcPr>
            <w:tcW w:w="53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терапевта, офтальмолога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эндокринолога, отоларинголога, стоматолога /1700,1500,1700,1500,600/</w:t>
            </w:r>
          </w:p>
        </w:tc>
        <w:tc>
          <w:tcPr>
            <w:tcW w:w="1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B615CE" w:rsidRPr="00D71C7F" w:rsidTr="00B615CE">
        <w:tc>
          <w:tcPr>
            <w:tcW w:w="53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общий анализ крови</w:t>
            </w:r>
          </w:p>
        </w:tc>
        <w:tc>
          <w:tcPr>
            <w:tcW w:w="1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615CE" w:rsidRPr="00D71C7F" w:rsidTr="00B615CE">
        <w:tc>
          <w:tcPr>
            <w:tcW w:w="53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</w:tcPr>
          <w:p w:rsidR="00B615CE" w:rsidRPr="00D71C7F" w:rsidRDefault="00B615CE" w:rsidP="00B6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615CE" w:rsidRPr="003A62D6" w:rsidRDefault="00B615CE" w:rsidP="00B6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10 380</w:t>
            </w:r>
          </w:p>
        </w:tc>
      </w:tr>
    </w:tbl>
    <w:tbl>
      <w:tblPr>
        <w:tblStyle w:val="a3"/>
        <w:tblpPr w:leftFromText="180" w:rightFromText="180" w:vertAnchor="page" w:horzAnchor="margin" w:tblpY="10408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11-13 неделя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A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УЗИ плода в первом триместре</w:t>
            </w:r>
            <w:r>
              <w:t>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 w:rsidRPr="00B92C05"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№ 1 (Двойной тест, PAPP + ХГЧ).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2200+250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Д-димером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кальций, магний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4" w:type="dxa"/>
          </w:tcPr>
          <w:p w:rsidR="003A62D6" w:rsidRPr="00B92C05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9940</w:t>
            </w:r>
          </w:p>
        </w:tc>
      </w:tr>
    </w:tbl>
    <w:tbl>
      <w:tblPr>
        <w:tblStyle w:val="a3"/>
        <w:tblpPr w:leftFromText="180" w:rightFromText="180" w:vertAnchor="page" w:horzAnchor="margin" w:tblpY="12524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15-16 неделя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C05">
              <w:rPr>
                <w:rFonts w:ascii="Times New Roman" w:hAnsi="Times New Roman" w:cs="Times New Roman"/>
                <w:sz w:val="24"/>
                <w:szCs w:val="24"/>
              </w:rPr>
              <w:t>Общий анализ мочи.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2780</w:t>
            </w:r>
          </w:p>
        </w:tc>
      </w:tr>
    </w:tbl>
    <w:tbl>
      <w:tblPr>
        <w:tblStyle w:val="a3"/>
        <w:tblpPr w:leftFromText="180" w:rightFromText="180" w:vertAnchor="page" w:horzAnchor="margin" w:tblpY="13981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9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акушера-гинеколога, выдача обменной  карты 2500+2000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AA222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II триместра беременности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074" w:type="dxa"/>
          </w:tcPr>
          <w:p w:rsidR="003A62D6" w:rsidRPr="00AA222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скрининг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трисомий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II триместра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анализ крови развернутый, общий анализ мочи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3A62D6" w:rsidRPr="00B92C05" w:rsidTr="003A62D6">
        <w:trPr>
          <w:trHeight w:val="267"/>
        </w:trPr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4" w:type="dxa"/>
          </w:tcPr>
          <w:p w:rsidR="003A62D6" w:rsidRPr="00B92C05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Д-димером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кальций, магний</w:t>
            </w:r>
          </w:p>
        </w:tc>
        <w:tc>
          <w:tcPr>
            <w:tcW w:w="1074" w:type="dxa"/>
          </w:tcPr>
          <w:p w:rsidR="003A62D6" w:rsidRPr="00B92C05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3A62D6" w:rsidRPr="00B92C05" w:rsidTr="003A62D6">
        <w:trPr>
          <w:trHeight w:val="267"/>
        </w:trPr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73249E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11 790</w:t>
            </w:r>
          </w:p>
        </w:tc>
      </w:tr>
    </w:tbl>
    <w:tbl>
      <w:tblPr>
        <w:tblStyle w:val="a3"/>
        <w:tblpPr w:leftFromText="180" w:rightFromText="180" w:vertAnchor="page" w:horzAnchor="margin" w:tblpY="438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23-24 неделя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9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C">
              <w:rPr>
                <w:rFonts w:ascii="Times New Roman" w:hAnsi="Times New Roman" w:cs="Times New Roman"/>
                <w:sz w:val="24"/>
                <w:szCs w:val="24"/>
              </w:rPr>
              <w:t>Общий анализ мочи.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2 780</w:t>
            </w:r>
          </w:p>
        </w:tc>
      </w:tr>
    </w:tbl>
    <w:tbl>
      <w:tblPr>
        <w:tblStyle w:val="a3"/>
        <w:tblpPr w:leftFromText="180" w:rightFromText="180" w:vertAnchor="page" w:horzAnchor="margin" w:tblpY="2006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27-28 неделя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9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EC">
              <w:rPr>
                <w:rFonts w:ascii="Times New Roman" w:hAnsi="Times New Roman" w:cs="Times New Roman"/>
                <w:sz w:val="24"/>
                <w:szCs w:val="24"/>
              </w:rPr>
              <w:t>Общий анализ мочи.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DEC"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кальций, магний, ОА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 забор крови)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5590</w:t>
            </w:r>
          </w:p>
        </w:tc>
      </w:tr>
    </w:tbl>
    <w:p w:rsidR="00F0524E" w:rsidRPr="00D71C7F" w:rsidRDefault="00F052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884"/>
        <w:tblW w:w="0" w:type="auto"/>
        <w:tblLook w:val="04A0"/>
      </w:tblPr>
      <w:tblGrid>
        <w:gridCol w:w="456"/>
        <w:gridCol w:w="9181"/>
        <w:gridCol w:w="1045"/>
      </w:tblGrid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30  неделя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1DEC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мазка на флору  (340+250 забор мазка)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DEC">
              <w:rPr>
                <w:rFonts w:ascii="Times New Roman" w:hAnsi="Times New Roman" w:cs="Times New Roman"/>
                <w:sz w:val="24"/>
                <w:szCs w:val="24"/>
              </w:rPr>
              <w:t>Общий анализ крови развернутый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 крови)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Общий анализ мочи.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3A62D6" w:rsidRPr="00D71C7F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Анализ крови на сифилис, ВИЧ, маркеры гепатитов</w:t>
            </w:r>
            <w:proofErr w:type="gram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 xml:space="preserve"> и С (</w:t>
            </w:r>
            <w:proofErr w:type="spellStart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proofErr w:type="spellEnd"/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, AHCV).</w:t>
            </w:r>
          </w:p>
        </w:tc>
        <w:tc>
          <w:tcPr>
            <w:tcW w:w="1045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A62D6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терапевта с  ЭКГ /1700+900/</w:t>
            </w:r>
          </w:p>
        </w:tc>
        <w:tc>
          <w:tcPr>
            <w:tcW w:w="1045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3A62D6" w:rsidTr="003A62D6">
        <w:tc>
          <w:tcPr>
            <w:tcW w:w="456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1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11500</w:t>
            </w:r>
          </w:p>
        </w:tc>
      </w:tr>
    </w:tbl>
    <w:tbl>
      <w:tblPr>
        <w:tblStyle w:val="a3"/>
        <w:tblpPr w:leftFromText="180" w:rightFromText="180" w:vertAnchor="page" w:horzAnchor="margin" w:tblpY="7238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33-34 нед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еля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9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4" w:type="dxa"/>
          </w:tcPr>
          <w:p w:rsidR="003A62D6" w:rsidRPr="00857F02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 в III триместре 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доплерография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2300+1000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офтальмолога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Коагулограмма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кальций, магний, ОАК, ОАМ (в т.ч. забор крови)</w:t>
            </w:r>
          </w:p>
        </w:tc>
        <w:tc>
          <w:tcPr>
            <w:tcW w:w="107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10 390</w:t>
            </w:r>
          </w:p>
        </w:tc>
      </w:tr>
    </w:tbl>
    <w:tbl>
      <w:tblPr>
        <w:tblStyle w:val="a3"/>
        <w:tblpPr w:leftFromText="180" w:rightFromText="180" w:vertAnchor="page" w:horzAnchor="margin" w:tblpY="9461"/>
        <w:tblW w:w="0" w:type="auto"/>
        <w:tblLook w:val="04A0"/>
      </w:tblPr>
      <w:tblGrid>
        <w:gridCol w:w="534"/>
        <w:gridCol w:w="9074"/>
        <w:gridCol w:w="1074"/>
      </w:tblGrid>
      <w:tr w:rsidR="003A62D6" w:rsidRPr="00D71C7F" w:rsidTr="003A62D6">
        <w:tc>
          <w:tcPr>
            <w:tcW w:w="534" w:type="dxa"/>
          </w:tcPr>
          <w:p w:rsidR="003A62D6" w:rsidRDefault="003A62D6" w:rsidP="003A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3A62D6" w:rsidRDefault="003A62D6" w:rsidP="003A6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39 неделя (при аномальном прилежании плода)</w:t>
            </w: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7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49E">
              <w:rPr>
                <w:rFonts w:ascii="Times New Roman" w:hAnsi="Times New Roman" w:cs="Times New Roman"/>
                <w:sz w:val="24"/>
                <w:szCs w:val="24"/>
              </w:rPr>
              <w:t>Посещение врача акушера-гинеколога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74" w:type="dxa"/>
          </w:tcPr>
          <w:p w:rsidR="003A62D6" w:rsidRPr="003A62D6" w:rsidRDefault="003A62D6" w:rsidP="003A6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D6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</w:tr>
      <w:tr w:rsidR="003A62D6" w:rsidRPr="00D71C7F" w:rsidTr="003A62D6">
        <w:tc>
          <w:tcPr>
            <w:tcW w:w="53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</w:tcPr>
          <w:p w:rsidR="003A62D6" w:rsidRPr="00D71C7F" w:rsidRDefault="003A62D6" w:rsidP="003A6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A62D6" w:rsidRPr="00D71C7F" w:rsidRDefault="003A62D6" w:rsidP="003A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2D6" w:rsidRPr="00F10EB7" w:rsidRDefault="003A62D6" w:rsidP="003A62D6">
      <w:pPr>
        <w:tabs>
          <w:tab w:val="left" w:pos="2752"/>
        </w:tabs>
        <w:rPr>
          <w:rFonts w:ascii="Times New Roman" w:hAnsi="Times New Roman" w:cs="Times New Roman"/>
          <w:b/>
          <w:sz w:val="28"/>
          <w:szCs w:val="28"/>
        </w:rPr>
      </w:pPr>
      <w:r w:rsidRPr="00F10EB7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10EB7">
        <w:rPr>
          <w:rFonts w:ascii="Times New Roman" w:hAnsi="Times New Roman" w:cs="Times New Roman"/>
          <w:b/>
          <w:sz w:val="28"/>
          <w:szCs w:val="28"/>
        </w:rPr>
        <w:t xml:space="preserve"> Ожидаемая сумма расходов по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352F3">
        <w:rPr>
          <w:rFonts w:ascii="Times New Roman" w:hAnsi="Times New Roman" w:cs="Times New Roman"/>
          <w:b/>
          <w:sz w:val="36"/>
          <w:szCs w:val="36"/>
        </w:rPr>
        <w:t>91 </w:t>
      </w:r>
      <w:r w:rsidRPr="00D352F3">
        <w:rPr>
          <w:rFonts w:ascii="Times New Roman" w:hAnsi="Times New Roman" w:cs="Times New Roman"/>
          <w:b/>
          <w:sz w:val="36"/>
          <w:szCs w:val="36"/>
        </w:rPr>
        <w:t>860</w:t>
      </w:r>
      <w:r w:rsidR="00D352F3">
        <w:rPr>
          <w:rFonts w:ascii="Times New Roman" w:hAnsi="Times New Roman" w:cs="Times New Roman"/>
          <w:b/>
          <w:sz w:val="36"/>
          <w:szCs w:val="36"/>
        </w:rPr>
        <w:t xml:space="preserve"> рублей</w:t>
      </w:r>
    </w:p>
    <w:p w:rsidR="003A62D6" w:rsidRPr="00D41DBE" w:rsidRDefault="003A62D6" w:rsidP="003A62D6">
      <w:pPr>
        <w:rPr>
          <w:rFonts w:ascii="Times New Roman" w:hAnsi="Times New Roman" w:cs="Times New Roman"/>
          <w:b/>
          <w:sz w:val="24"/>
          <w:szCs w:val="24"/>
        </w:rPr>
      </w:pPr>
      <w:r w:rsidRPr="00D41DBE">
        <w:rPr>
          <w:rFonts w:ascii="Times New Roman" w:hAnsi="Times New Roman" w:cs="Times New Roman"/>
          <w:b/>
          <w:sz w:val="24"/>
          <w:szCs w:val="24"/>
        </w:rPr>
        <w:t>На 35 –той неделе завершается программа, и далее ведется наблюдение только для плода в аномальном тазовом прилежании:</w:t>
      </w:r>
    </w:p>
    <w:p w:rsidR="00D352F3" w:rsidRDefault="003A62D6" w:rsidP="003A62D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уважением, в</w:t>
      </w:r>
      <w:r w:rsidRPr="00D41DBE">
        <w:rPr>
          <w:rFonts w:ascii="Times New Roman" w:hAnsi="Times New Roman" w:cs="Times New Roman"/>
          <w:b/>
          <w:i/>
          <w:sz w:val="28"/>
          <w:szCs w:val="28"/>
        </w:rPr>
        <w:t xml:space="preserve">рач акушер-гинеколог, кандидат медицинских наук,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A62D6" w:rsidRPr="00D41DBE" w:rsidRDefault="003A62D6" w:rsidP="003A62D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62D6">
        <w:rPr>
          <w:rFonts w:ascii="Times New Roman" w:hAnsi="Times New Roman" w:cs="Times New Roman"/>
          <w:b/>
          <w:i/>
          <w:sz w:val="32"/>
          <w:szCs w:val="32"/>
        </w:rPr>
        <w:t>Шахаратова</w:t>
      </w:r>
      <w:proofErr w:type="spellEnd"/>
      <w:r w:rsidRPr="003A62D6">
        <w:rPr>
          <w:rFonts w:ascii="Times New Roman" w:hAnsi="Times New Roman" w:cs="Times New Roman"/>
          <w:b/>
          <w:i/>
          <w:sz w:val="32"/>
          <w:szCs w:val="32"/>
        </w:rPr>
        <w:t xml:space="preserve"> Ирина Александровна</w:t>
      </w:r>
    </w:p>
    <w:p w:rsidR="003A62D6" w:rsidRDefault="003A62D6" w:rsidP="003A62D6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3A62D6" w:rsidRPr="003A62D6" w:rsidRDefault="003A62D6" w:rsidP="003A62D6">
      <w:pPr>
        <w:rPr>
          <w:rFonts w:ascii="Times New Roman" w:hAnsi="Times New Roman" w:cs="Times New Roman"/>
          <w:sz w:val="28"/>
          <w:szCs w:val="28"/>
        </w:rPr>
      </w:pPr>
      <w:r w:rsidRPr="003A62D6">
        <w:rPr>
          <w:rFonts w:ascii="Times New Roman" w:hAnsi="Times New Roman" w:cs="Times New Roman"/>
          <w:sz w:val="28"/>
          <w:szCs w:val="28"/>
        </w:rPr>
        <w:t xml:space="preserve">Стоимость обслуживания вносится по мере предоставления услуг… </w:t>
      </w:r>
    </w:p>
    <w:p w:rsidR="003A62D6" w:rsidRPr="003A62D6" w:rsidRDefault="003A62D6" w:rsidP="003A62D6">
      <w:pPr>
        <w:rPr>
          <w:rFonts w:ascii="Times New Roman" w:hAnsi="Times New Roman" w:cs="Times New Roman"/>
          <w:sz w:val="28"/>
          <w:szCs w:val="28"/>
        </w:rPr>
      </w:pPr>
      <w:r w:rsidRPr="003A62D6">
        <w:rPr>
          <w:rFonts w:ascii="Times New Roman" w:hAnsi="Times New Roman" w:cs="Times New Roman"/>
          <w:sz w:val="28"/>
          <w:szCs w:val="28"/>
        </w:rPr>
        <w:t>В программу можно войти не позднее 20 недели.</w:t>
      </w:r>
    </w:p>
    <w:p w:rsidR="00D71C7F" w:rsidRDefault="00D71C7F">
      <w:pPr>
        <w:rPr>
          <w:b/>
        </w:rPr>
      </w:pPr>
    </w:p>
    <w:p w:rsidR="00D71C7F" w:rsidRDefault="00D71C7F">
      <w:pPr>
        <w:rPr>
          <w:b/>
        </w:rPr>
      </w:pPr>
    </w:p>
    <w:p w:rsidR="00D71C7F" w:rsidRDefault="00D71C7F">
      <w:pPr>
        <w:rPr>
          <w:b/>
        </w:rPr>
      </w:pPr>
    </w:p>
    <w:p w:rsidR="00B92C05" w:rsidRDefault="00B92C05">
      <w:pPr>
        <w:rPr>
          <w:b/>
        </w:rPr>
      </w:pPr>
    </w:p>
    <w:p w:rsidR="00F0524E" w:rsidRPr="009A3FFE" w:rsidRDefault="00F0524E">
      <w:pPr>
        <w:rPr>
          <w:rFonts w:ascii="Times New Roman" w:hAnsi="Times New Roman" w:cs="Times New Roman"/>
        </w:rPr>
      </w:pPr>
    </w:p>
    <w:sectPr w:rsidR="00F0524E" w:rsidRPr="009A3FFE" w:rsidSect="00D71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0524E"/>
    <w:rsid w:val="00067986"/>
    <w:rsid w:val="001E3E81"/>
    <w:rsid w:val="002752AF"/>
    <w:rsid w:val="003A62D6"/>
    <w:rsid w:val="003C4350"/>
    <w:rsid w:val="00443871"/>
    <w:rsid w:val="00486435"/>
    <w:rsid w:val="004F319D"/>
    <w:rsid w:val="00542755"/>
    <w:rsid w:val="005D6585"/>
    <w:rsid w:val="0061127D"/>
    <w:rsid w:val="00681BAE"/>
    <w:rsid w:val="006A0452"/>
    <w:rsid w:val="0073249E"/>
    <w:rsid w:val="00857F02"/>
    <w:rsid w:val="008C7039"/>
    <w:rsid w:val="00916734"/>
    <w:rsid w:val="009A3FFE"/>
    <w:rsid w:val="00AA222F"/>
    <w:rsid w:val="00B00E25"/>
    <w:rsid w:val="00B615CE"/>
    <w:rsid w:val="00B735C3"/>
    <w:rsid w:val="00B92C05"/>
    <w:rsid w:val="00C11DEC"/>
    <w:rsid w:val="00C33BAE"/>
    <w:rsid w:val="00C616DA"/>
    <w:rsid w:val="00C62EEC"/>
    <w:rsid w:val="00CB5347"/>
    <w:rsid w:val="00D352F3"/>
    <w:rsid w:val="00D41DBE"/>
    <w:rsid w:val="00D42985"/>
    <w:rsid w:val="00D71C7F"/>
    <w:rsid w:val="00E028E1"/>
    <w:rsid w:val="00E66AE0"/>
    <w:rsid w:val="00ED5CA8"/>
    <w:rsid w:val="00F0524E"/>
    <w:rsid w:val="00F1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2018-08-02T13:48:00Z</cp:lastPrinted>
  <dcterms:created xsi:type="dcterms:W3CDTF">2018-10-11T14:38:00Z</dcterms:created>
  <dcterms:modified xsi:type="dcterms:W3CDTF">2018-10-11T14:38:00Z</dcterms:modified>
</cp:coreProperties>
</file>